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06737" w14:textId="77777777" w:rsidR="00900ED2" w:rsidRDefault="00900ED2"/>
    <w:sectPr w:rsidR="00900ED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11276" w14:textId="77777777" w:rsidR="001F2CEE" w:rsidRDefault="001F2CEE" w:rsidP="00101D8A">
      <w:pPr>
        <w:spacing w:after="0" w:line="240" w:lineRule="auto"/>
      </w:pPr>
      <w:r>
        <w:separator/>
      </w:r>
    </w:p>
  </w:endnote>
  <w:endnote w:type="continuationSeparator" w:id="0">
    <w:p w14:paraId="2B4D9FCF" w14:textId="77777777" w:rsidR="001F2CEE" w:rsidRDefault="001F2CEE" w:rsidP="00101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57007" w14:textId="77777777" w:rsidR="00101D8A" w:rsidRDefault="00101D8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781DD" w14:textId="77777777" w:rsidR="00101D8A" w:rsidRDefault="00101D8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98C03" w14:textId="77777777" w:rsidR="00101D8A" w:rsidRDefault="00101D8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25AC3" w14:textId="77777777" w:rsidR="001F2CEE" w:rsidRDefault="001F2CEE" w:rsidP="00101D8A">
      <w:pPr>
        <w:spacing w:after="0" w:line="240" w:lineRule="auto"/>
      </w:pPr>
      <w:r>
        <w:separator/>
      </w:r>
    </w:p>
  </w:footnote>
  <w:footnote w:type="continuationSeparator" w:id="0">
    <w:p w14:paraId="3F89D067" w14:textId="77777777" w:rsidR="001F2CEE" w:rsidRDefault="001F2CEE" w:rsidP="00101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9DCF1" w14:textId="45AD4FB4" w:rsidR="00101D8A" w:rsidRDefault="00101D8A">
    <w:pPr>
      <w:pStyle w:val="Encabezado"/>
    </w:pPr>
    <w:r>
      <w:rPr>
        <w:noProof/>
      </w:rPr>
      <w:pict w14:anchorId="24D774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6518844" o:spid="_x0000_s1026" type="#_x0000_t75" style="position:absolute;margin-left:0;margin-top:0;width:612.5pt;height:11in;z-index:-251657216;mso-position-horizontal:center;mso-position-horizontal-relative:margin;mso-position-vertical:center;mso-position-vertical-relative:margin" o:allowincell="f">
          <v:imagedata r:id="rId1" o:title="ITM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4378C" w14:textId="789935E2" w:rsidR="00101D8A" w:rsidRDefault="00101D8A">
    <w:pPr>
      <w:pStyle w:val="Encabezado"/>
    </w:pPr>
    <w:r>
      <w:rPr>
        <w:noProof/>
      </w:rPr>
      <w:pict w14:anchorId="28B50E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6518845" o:spid="_x0000_s1027" type="#_x0000_t75" style="position:absolute;margin-left:0;margin-top:0;width:612.5pt;height:11in;z-index:-251656192;mso-position-horizontal:center;mso-position-horizontal-relative:margin;mso-position-vertical:center;mso-position-vertical-relative:margin" o:allowincell="f">
          <v:imagedata r:id="rId1" o:title="ITM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53734" w14:textId="5E50A8DE" w:rsidR="00101D8A" w:rsidRDefault="00101D8A">
    <w:pPr>
      <w:pStyle w:val="Encabezado"/>
    </w:pPr>
    <w:r>
      <w:rPr>
        <w:noProof/>
      </w:rPr>
      <w:pict w14:anchorId="576B2D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6518843" o:spid="_x0000_s1025" type="#_x0000_t75" style="position:absolute;margin-left:0;margin-top:0;width:612.5pt;height:11in;z-index:-251658240;mso-position-horizontal:center;mso-position-horizontal-relative:margin;mso-position-vertical:center;mso-position-vertical-relative:margin" o:allowincell="f">
          <v:imagedata r:id="rId1" o:title="ITM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D8A"/>
    <w:rsid w:val="000A0FFF"/>
    <w:rsid w:val="00101D8A"/>
    <w:rsid w:val="001F2CEE"/>
    <w:rsid w:val="00732158"/>
    <w:rsid w:val="008E58A3"/>
    <w:rsid w:val="00900ED2"/>
    <w:rsid w:val="00E0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740BC"/>
  <w15:chartTrackingRefBased/>
  <w15:docId w15:val="{9D4A0B20-2C0A-447A-BCD6-9E7FD72A7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01D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01D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1D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1D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1D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1D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1D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1D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1D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01D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01D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1D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1D8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1D8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1D8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1D8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1D8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1D8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01D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01D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01D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01D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01D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01D8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01D8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01D8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1D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1D8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01D8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01D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1D8A"/>
  </w:style>
  <w:style w:type="paragraph" w:styleId="Piedepgina">
    <w:name w:val="footer"/>
    <w:basedOn w:val="Normal"/>
    <w:link w:val="PiedepginaCar"/>
    <w:uiPriority w:val="99"/>
    <w:unhideWhenUsed/>
    <w:rsid w:val="00101D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1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LCDA. IDALIA IO ROJAS ACOLTZIN</dc:creator>
  <cp:keywords/>
  <dc:description/>
  <cp:lastModifiedBy>LCDA. IDALIA IO ROJAS ACOLTZIN</cp:lastModifiedBy>
  <cp:revision>1</cp:revision>
  <dcterms:created xsi:type="dcterms:W3CDTF">2025-09-04T19:18:00Z</dcterms:created>
  <dcterms:modified xsi:type="dcterms:W3CDTF">2025-09-04T19:18:00Z</dcterms:modified>
</cp:coreProperties>
</file>